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95" w:rsidRDefault="00FD7B95" w:rsidP="00E468CA">
      <w:pPr>
        <w:jc w:val="center"/>
      </w:pPr>
    </w:p>
    <w:p w:rsidR="00FD7B95" w:rsidRDefault="00FD7B95" w:rsidP="00E468CA">
      <w:pPr>
        <w:jc w:val="center"/>
      </w:pPr>
    </w:p>
    <w:p w:rsidR="00E468CA" w:rsidRDefault="00E468CA" w:rsidP="00E468CA">
      <w:pPr>
        <w:jc w:val="center"/>
      </w:pPr>
      <w:r>
        <w:rPr>
          <w:noProof/>
        </w:rPr>
        <w:drawing>
          <wp:inline distT="0" distB="0" distL="0" distR="0" wp14:anchorId="714C279C" wp14:editId="11987C4B">
            <wp:extent cx="2543175" cy="742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74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CA" w:rsidRDefault="00E468CA" w:rsidP="00E468CA">
      <w:pPr>
        <w:jc w:val="center"/>
      </w:pPr>
    </w:p>
    <w:p w:rsidR="00E468CA" w:rsidRDefault="00E468CA" w:rsidP="00E468C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VACANTES INGRESO MAESTRO BIBLIOTECARIO</w:t>
      </w:r>
    </w:p>
    <w:p w:rsidR="00E468CA" w:rsidRDefault="00E468CA" w:rsidP="00E468C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D7B95" w:rsidRDefault="00FD7B95" w:rsidP="00E468C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160"/>
        <w:gridCol w:w="1500"/>
        <w:gridCol w:w="1180"/>
        <w:gridCol w:w="1540"/>
        <w:gridCol w:w="1240"/>
      </w:tblGrid>
      <w:tr w:rsidR="00E468CA" w:rsidRPr="00E468CA" w:rsidTr="00E468CA">
        <w:trPr>
          <w:trHeight w:val="5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468CA" w:rsidRPr="00E468CA" w:rsidTr="00E468CA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468C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</w:tr>
      <w:tr w:rsidR="00E468CA" w:rsidRPr="00E468CA" w:rsidTr="00E468CA">
        <w:trPr>
          <w:trHeight w:val="2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 IFFB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3 IFFB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E468CA" w:rsidRPr="00E468CA" w:rsidTr="00E468C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68CA" w:rsidRDefault="00E468CA" w:rsidP="00E468CA">
      <w:r>
        <w:t xml:space="preserve">                                                       </w:t>
      </w:r>
    </w:p>
    <w:p w:rsidR="00E468CA" w:rsidRDefault="00E468CA" w:rsidP="00E468CA"/>
    <w:tbl>
      <w:tblPr>
        <w:tblW w:w="26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160"/>
      </w:tblGrid>
      <w:tr w:rsidR="00E468CA" w:rsidRPr="00E468CA" w:rsidTr="00E468CA">
        <w:trPr>
          <w:trHeight w:val="36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  <w:t>D.E. 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ESCUELA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E468C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TURNO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E468CA" w:rsidRPr="00E468CA" w:rsidTr="00E468CA">
        <w:trPr>
          <w:trHeight w:val="25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ESC N° 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8CA" w:rsidRPr="00E468CA" w:rsidRDefault="00E468CA" w:rsidP="00E46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468CA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</w:tr>
    </w:tbl>
    <w:p w:rsidR="00E468CA" w:rsidRDefault="00E468CA" w:rsidP="00E468CA">
      <w:pPr>
        <w:jc w:val="center"/>
      </w:pPr>
    </w:p>
    <w:p w:rsidR="00E468CA" w:rsidRDefault="00E468CA" w:rsidP="00E468CA">
      <w:pPr>
        <w:jc w:val="center"/>
      </w:pPr>
    </w:p>
    <w:p w:rsidR="00E468CA" w:rsidRDefault="00E468CA" w:rsidP="00E468CA"/>
    <w:p w:rsidR="00E468CA" w:rsidRPr="00911C38" w:rsidRDefault="00E468CA" w:rsidP="00E468CA">
      <w:pPr>
        <w:jc w:val="center"/>
        <w:rPr>
          <w:b/>
          <w:sz w:val="32"/>
          <w:szCs w:val="32"/>
        </w:rPr>
      </w:pPr>
      <w:r w:rsidRPr="00911C38">
        <w:rPr>
          <w:b/>
          <w:sz w:val="32"/>
          <w:szCs w:val="32"/>
        </w:rPr>
        <w:t>UDA siempre junto a vos… por una escuela pública, inclusiva y de calidad</w:t>
      </w:r>
    </w:p>
    <w:p w:rsidR="00E468CA" w:rsidRDefault="00E468CA" w:rsidP="00E468CA">
      <w:pPr>
        <w:jc w:val="center"/>
      </w:pPr>
      <w:r w:rsidRPr="00003E41">
        <w:rPr>
          <w:b/>
        </w:rPr>
        <w:t>UDA</w:t>
      </w:r>
      <w:r w:rsidRPr="006C6132">
        <w:t xml:space="preserve"> Seccional Capital • Personería gremial 1477 • </w:t>
      </w:r>
      <w:proofErr w:type="spellStart"/>
      <w:r w:rsidRPr="006C6132">
        <w:t>Pringles</w:t>
      </w:r>
      <w:proofErr w:type="spellEnd"/>
      <w:r w:rsidRPr="006C6132">
        <w:t xml:space="preserve">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educación pública • </w:t>
      </w:r>
      <w:hyperlink r:id="rId8" w:history="1">
        <w:r w:rsidRPr="001E4112">
          <w:rPr>
            <w:rStyle w:val="Hipervnculo"/>
          </w:rPr>
          <w:t>info@udacapital.org</w:t>
        </w:r>
      </w:hyperlink>
    </w:p>
    <w:p w:rsidR="00E468CA" w:rsidRDefault="00CB1473" w:rsidP="00E468CA">
      <w:pPr>
        <w:jc w:val="center"/>
      </w:pPr>
      <w:hyperlink r:id="rId9" w:history="1">
        <w:r w:rsidR="00E468CA" w:rsidRPr="00B07288">
          <w:rPr>
            <w:rStyle w:val="Hipervnculo"/>
            <w:b/>
            <w:sz w:val="32"/>
            <w:szCs w:val="32"/>
          </w:rPr>
          <w:t>www.udacapital.org</w:t>
        </w:r>
      </w:hyperlink>
    </w:p>
    <w:sectPr w:rsidR="00E468CA" w:rsidSect="00FD7B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73" w:rsidRDefault="00CB1473" w:rsidP="00FD7B95">
      <w:pPr>
        <w:spacing w:after="0" w:line="240" w:lineRule="auto"/>
      </w:pPr>
      <w:r>
        <w:separator/>
      </w:r>
    </w:p>
  </w:endnote>
  <w:endnote w:type="continuationSeparator" w:id="0">
    <w:p w:rsidR="00CB1473" w:rsidRDefault="00CB1473" w:rsidP="00FD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95" w:rsidRDefault="00FD7B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95" w:rsidRDefault="00FD7B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95" w:rsidRDefault="00FD7B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73" w:rsidRDefault="00CB1473" w:rsidP="00FD7B95">
      <w:pPr>
        <w:spacing w:after="0" w:line="240" w:lineRule="auto"/>
      </w:pPr>
      <w:r>
        <w:separator/>
      </w:r>
    </w:p>
  </w:footnote>
  <w:footnote w:type="continuationSeparator" w:id="0">
    <w:p w:rsidR="00CB1473" w:rsidRDefault="00CB1473" w:rsidP="00FD7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95" w:rsidRDefault="00FD7B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163" o:spid="_x0000_s2050" type="#_x0000_t136" style="position:absolute;margin-left:0;margin-top:0;width:311.5pt;height:31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95" w:rsidRDefault="00FD7B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164" o:spid="_x0000_s2051" type="#_x0000_t136" style="position:absolute;margin-left:0;margin-top:0;width:311.5pt;height:341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95" w:rsidRDefault="00FD7B9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6162" o:spid="_x0000_s2049" type="#_x0000_t136" style="position:absolute;margin-left:0;margin-top:0;width:311.5pt;height:31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CA"/>
    <w:rsid w:val="00CB1473"/>
    <w:rsid w:val="00E468CA"/>
    <w:rsid w:val="00F5231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CA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8C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B95"/>
    <w:rPr>
      <w:rFonts w:ascii="Tahoma" w:eastAsiaTheme="minorEastAsia" w:hAnsi="Tahoma" w:cs="Tahoma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D7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B95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FD7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B95"/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CA"/>
    <w:pPr>
      <w:spacing w:after="200" w:line="276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68C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B95"/>
    <w:rPr>
      <w:rFonts w:ascii="Tahoma" w:eastAsiaTheme="minorEastAsia" w:hAnsi="Tahoma" w:cs="Tahoma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D7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B95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FD7B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B95"/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dacapital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acapit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De Palma</dc:creator>
  <cp:lastModifiedBy>raffer</cp:lastModifiedBy>
  <cp:revision>2</cp:revision>
  <cp:lastPrinted>2016-12-21T14:03:00Z</cp:lastPrinted>
  <dcterms:created xsi:type="dcterms:W3CDTF">2016-12-21T14:03:00Z</dcterms:created>
  <dcterms:modified xsi:type="dcterms:W3CDTF">2016-12-21T14:03:00Z</dcterms:modified>
</cp:coreProperties>
</file>